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D0" w:rsidRPr="00A024C7" w:rsidRDefault="00535C0E" w:rsidP="00A024C7">
      <w:pPr>
        <w:pStyle w:val="1"/>
        <w:tabs>
          <w:tab w:val="center" w:pos="5040"/>
          <w:tab w:val="left" w:pos="8730"/>
          <w:tab w:val="right" w:pos="10080"/>
        </w:tabs>
        <w:ind w:firstLine="187"/>
        <w:jc w:val="right"/>
        <w:rPr>
          <w:rFonts w:eastAsia="Times New Roman"/>
          <w:sz w:val="48"/>
        </w:rPr>
      </w:pPr>
      <w:bookmarkStart w:id="0" w:name="_GoBack"/>
      <w:bookmarkEnd w:id="0"/>
      <w:r>
        <w:rPr>
          <w:rFonts w:eastAsia="Times New Roman"/>
          <w:sz w:val="44"/>
          <w:szCs w:val="44"/>
          <w:lang w:val="ru-RU"/>
        </w:rPr>
        <w:t>Вопросник по Поточному Анализатору</w:t>
      </w:r>
      <w:r>
        <w:rPr>
          <w:rFonts w:eastAsia="Times New Roman"/>
          <w:sz w:val="44"/>
          <w:szCs w:val="44"/>
          <w:lang w:val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3760"/>
        <w:gridCol w:w="1476"/>
        <w:gridCol w:w="3672"/>
      </w:tblGrid>
      <w:tr w:rsidR="003D50D0">
        <w:trPr>
          <w:trHeight w:val="500"/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50D0" w:rsidRDefault="00535C0E">
            <w:pPr>
              <w:pStyle w:val="2"/>
              <w:jc w:val="right"/>
              <w:rPr>
                <w:rFonts w:ascii="Arial" w:hAnsi="Arial"/>
                <w:sz w:val="16"/>
                <w:szCs w:val="16"/>
                <w:lang w:bidi="he-IL"/>
              </w:rPr>
            </w:pPr>
            <w:r>
              <w:rPr>
                <w:rFonts w:ascii="Arial" w:hAnsi="Arial"/>
                <w:sz w:val="16"/>
                <w:szCs w:val="16"/>
                <w:lang w:bidi="he-IL"/>
              </w:rPr>
              <w:t>Company</w:t>
            </w:r>
          </w:p>
          <w:p w:rsidR="003D50D0" w:rsidRDefault="00535C0E">
            <w:pPr>
              <w:pStyle w:val="2"/>
              <w:jc w:val="right"/>
              <w:rPr>
                <w:rFonts w:ascii="Arial" w:hAnsi="Arial"/>
                <w:sz w:val="16"/>
                <w:szCs w:val="16"/>
                <w:lang w:val="ru-RU" w:bidi="he-IL"/>
              </w:rPr>
            </w:pPr>
            <w:r>
              <w:rPr>
                <w:rFonts w:ascii="Arial" w:hAnsi="Arial"/>
                <w:sz w:val="16"/>
                <w:szCs w:val="16"/>
                <w:lang w:val="ru-RU" w:bidi="he-IL"/>
              </w:rPr>
              <w:t>Компания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0D0" w:rsidRDefault="00D77A8E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sz w:val="16"/>
                <w:szCs w:val="16"/>
                <w:lang w:bidi="he-I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5C0E">
              <w:rPr>
                <w:rFonts w:ascii="Arial" w:hAnsi="Arial" w:cs="Arial"/>
                <w:sz w:val="16"/>
                <w:szCs w:val="16"/>
                <w:lang w:bidi="he-IL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bidi="he-IL"/>
              </w:rPr>
            </w:r>
            <w:r>
              <w:rPr>
                <w:rFonts w:ascii="Arial" w:hAnsi="Arial" w:cs="Arial"/>
                <w:sz w:val="16"/>
                <w:szCs w:val="16"/>
                <w:lang w:bidi="he-IL"/>
              </w:rPr>
              <w:fldChar w:fldCharType="separate"/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bidi="he-IL"/>
              </w:rPr>
              <w:fldChar w:fldCharType="end"/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50D0" w:rsidRDefault="00535C0E">
            <w:pPr>
              <w:pStyle w:val="4"/>
              <w:rPr>
                <w:rFonts w:ascii="Arial" w:hAnsi="Arial"/>
                <w:sz w:val="16"/>
                <w:szCs w:val="16"/>
                <w:lang w:bidi="he-IL"/>
              </w:rPr>
            </w:pPr>
            <w:r>
              <w:rPr>
                <w:rFonts w:ascii="Arial" w:hAnsi="Arial"/>
                <w:sz w:val="16"/>
                <w:szCs w:val="16"/>
                <w:lang w:bidi="he-IL"/>
              </w:rPr>
              <w:t>Name</w:t>
            </w:r>
          </w:p>
          <w:p w:rsidR="003D50D0" w:rsidRDefault="00535C0E">
            <w:pPr>
              <w:pStyle w:val="4"/>
              <w:rPr>
                <w:rFonts w:ascii="Arial" w:hAnsi="Arial"/>
                <w:sz w:val="16"/>
                <w:szCs w:val="16"/>
                <w:lang w:val="ru-RU" w:bidi="he-IL"/>
              </w:rPr>
            </w:pPr>
            <w:r>
              <w:rPr>
                <w:rFonts w:ascii="Arial" w:hAnsi="Arial"/>
                <w:sz w:val="16"/>
                <w:szCs w:val="16"/>
                <w:lang w:val="ru-RU" w:bidi="he-IL"/>
              </w:rPr>
              <w:t>Имя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0D0" w:rsidRDefault="00D77A8E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535C0E">
              <w:rPr>
                <w:rFonts w:ascii="Arial" w:hAnsi="Arial" w:cs="Arial"/>
                <w:sz w:val="16"/>
                <w:szCs w:val="16"/>
                <w:lang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separate"/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"/>
          </w:p>
        </w:tc>
      </w:tr>
      <w:tr w:rsidR="003D50D0">
        <w:trPr>
          <w:trHeight w:val="380"/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50D0" w:rsidRDefault="00535C0E">
            <w:pPr>
              <w:pStyle w:val="2"/>
              <w:jc w:val="right"/>
              <w:rPr>
                <w:rFonts w:ascii="Arial" w:hAnsi="Arial"/>
                <w:sz w:val="16"/>
                <w:szCs w:val="16"/>
                <w:lang w:bidi="he-IL"/>
              </w:rPr>
            </w:pPr>
            <w:r>
              <w:rPr>
                <w:rFonts w:ascii="Arial" w:hAnsi="Arial"/>
                <w:sz w:val="16"/>
                <w:szCs w:val="16"/>
                <w:lang w:bidi="he-IL"/>
              </w:rPr>
              <w:t>Address</w:t>
            </w:r>
          </w:p>
          <w:p w:rsidR="003D50D0" w:rsidRDefault="00535C0E">
            <w:pPr>
              <w:pStyle w:val="2"/>
              <w:jc w:val="right"/>
              <w:rPr>
                <w:rFonts w:ascii="Arial" w:hAnsi="Arial"/>
                <w:sz w:val="16"/>
                <w:szCs w:val="16"/>
                <w:lang w:val="ru-RU" w:bidi="he-IL"/>
              </w:rPr>
            </w:pPr>
            <w:r>
              <w:rPr>
                <w:rFonts w:ascii="Arial" w:hAnsi="Arial"/>
                <w:sz w:val="16"/>
                <w:szCs w:val="16"/>
                <w:lang w:val="ru-RU" w:bidi="he-IL"/>
              </w:rPr>
              <w:t>Адрес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0D0" w:rsidRDefault="00D77A8E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535C0E">
              <w:rPr>
                <w:rFonts w:ascii="Arial" w:hAnsi="Arial" w:cs="Arial"/>
                <w:sz w:val="16"/>
                <w:szCs w:val="16"/>
                <w:lang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separate"/>
            </w:r>
            <w:r w:rsidR="00535C0E">
              <w:rPr>
                <w:rFonts w:ascii="Arial" w:hAnsi="Arial" w:cs="Arial"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Arial" w:hAnsi="Arial" w:cs="Arial"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Arial" w:hAnsi="Arial" w:cs="Arial"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Arial" w:hAnsi="Arial" w:cs="Arial"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Arial" w:hAnsi="Arial" w:cs="Arial"/>
                <w:sz w:val="16"/>
                <w:szCs w:val="16"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2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50D0" w:rsidRDefault="00535C0E">
            <w:pPr>
              <w:jc w:val="right"/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bidi="he-IL"/>
              </w:rPr>
              <w:t>Position</w:t>
            </w:r>
          </w:p>
          <w:p w:rsidR="003D50D0" w:rsidRDefault="00535C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ru-RU" w:bidi="he-I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 w:bidi="he-IL"/>
              </w:rPr>
              <w:t>Должность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0D0" w:rsidRDefault="00D77A8E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535C0E">
              <w:rPr>
                <w:rFonts w:ascii="Arial" w:hAnsi="Arial" w:cs="Arial"/>
                <w:sz w:val="16"/>
                <w:szCs w:val="16"/>
                <w:lang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separate"/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3"/>
          </w:p>
        </w:tc>
      </w:tr>
      <w:tr w:rsidR="003D50D0">
        <w:trPr>
          <w:trHeight w:val="360"/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0D0" w:rsidRDefault="003D50D0">
            <w:pPr>
              <w:jc w:val="right"/>
              <w:rPr>
                <w:rFonts w:ascii="Arial" w:hAnsi="Arial" w:cs="Arial"/>
                <w:sz w:val="16"/>
                <w:szCs w:val="16"/>
                <w:lang w:bidi="he-IL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0D0" w:rsidRDefault="00D77A8E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535C0E">
              <w:rPr>
                <w:rFonts w:ascii="Arial" w:hAnsi="Arial" w:cs="Arial"/>
                <w:sz w:val="16"/>
                <w:szCs w:val="16"/>
                <w:lang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separate"/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4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50D0" w:rsidRDefault="00535C0E">
            <w:pPr>
              <w:jc w:val="right"/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bidi="he-IL"/>
              </w:rPr>
              <w:t>Tel</w:t>
            </w:r>
          </w:p>
          <w:p w:rsidR="003D50D0" w:rsidRDefault="00535C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ru-RU" w:bidi="he-I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 w:bidi="he-IL"/>
              </w:rPr>
              <w:t>Тел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0D0" w:rsidRDefault="00D77A8E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535C0E">
              <w:rPr>
                <w:rFonts w:ascii="Arial" w:hAnsi="Arial" w:cs="Arial"/>
                <w:sz w:val="16"/>
                <w:szCs w:val="16"/>
                <w:lang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separate"/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5"/>
          </w:p>
        </w:tc>
      </w:tr>
      <w:tr w:rsidR="003D50D0">
        <w:trPr>
          <w:trHeight w:val="360"/>
          <w:jc w:val="center"/>
        </w:trPr>
        <w:tc>
          <w:tcPr>
            <w:tcW w:w="5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0D0" w:rsidRDefault="00D77A8E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535C0E">
              <w:rPr>
                <w:rFonts w:ascii="Arial" w:hAnsi="Arial" w:cs="Arial"/>
                <w:sz w:val="16"/>
                <w:szCs w:val="16"/>
                <w:lang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separate"/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6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50D0" w:rsidRDefault="00535C0E">
            <w:pPr>
              <w:jc w:val="right"/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bidi="he-IL"/>
              </w:rPr>
              <w:t>Fax</w:t>
            </w:r>
          </w:p>
          <w:p w:rsidR="003D50D0" w:rsidRDefault="00535C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ru-RU" w:bidi="he-I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 w:bidi="he-IL"/>
              </w:rPr>
              <w:t>Факс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0D0" w:rsidRDefault="00D77A8E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535C0E">
              <w:rPr>
                <w:rFonts w:ascii="Arial" w:hAnsi="Arial" w:cs="Arial"/>
                <w:sz w:val="16"/>
                <w:szCs w:val="16"/>
                <w:lang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separate"/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7"/>
          </w:p>
        </w:tc>
      </w:tr>
      <w:tr w:rsidR="003D50D0">
        <w:trPr>
          <w:cantSplit/>
          <w:trHeight w:val="404"/>
          <w:jc w:val="center"/>
        </w:trPr>
        <w:tc>
          <w:tcPr>
            <w:tcW w:w="5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0D0" w:rsidRDefault="00D77A8E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535C0E">
              <w:rPr>
                <w:rFonts w:ascii="Arial" w:hAnsi="Arial" w:cs="Arial"/>
                <w:sz w:val="16"/>
                <w:szCs w:val="16"/>
                <w:lang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separate"/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8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50D0" w:rsidRDefault="00535C0E">
            <w:pPr>
              <w:jc w:val="right"/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bidi="he-IL"/>
              </w:rPr>
              <w:t>E-mail</w:t>
            </w:r>
          </w:p>
          <w:p w:rsidR="003D50D0" w:rsidRDefault="00535C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ru-RU" w:bidi="he-I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 w:bidi="he-IL"/>
              </w:rPr>
              <w:t>Эл.почта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0D0" w:rsidRDefault="00D77A8E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535C0E">
              <w:rPr>
                <w:rFonts w:ascii="Arial" w:hAnsi="Arial" w:cs="Arial"/>
                <w:sz w:val="16"/>
                <w:szCs w:val="16"/>
                <w:lang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separate"/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9"/>
          </w:p>
        </w:tc>
      </w:tr>
    </w:tbl>
    <w:p w:rsidR="003D50D0" w:rsidRDefault="003D50D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6"/>
        <w:gridCol w:w="6948"/>
      </w:tblGrid>
      <w:tr w:rsidR="003D50D0">
        <w:trPr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0D0" w:rsidRDefault="00535C0E">
            <w:pPr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bidi="he-IL"/>
              </w:rPr>
              <w:t>Description of required analysis</w:t>
            </w:r>
          </w:p>
          <w:p w:rsidR="003D50D0" w:rsidRDefault="00535C0E">
            <w:pPr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 w:bidi="he-IL"/>
              </w:rPr>
              <w:t>Краткоеописаниезадачи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D50D0" w:rsidRDefault="00D77A8E">
            <w:pPr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  <w:r w:rsidRPr="00D77A8E">
              <w:rPr>
                <w:rFonts w:ascii="Arial" w:hAnsi="Arial" w:cs="Arial"/>
                <w:b/>
                <w:sz w:val="16"/>
                <w:szCs w:val="16"/>
                <w:lang w:bidi="he-I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535C0E">
              <w:rPr>
                <w:rFonts w:ascii="Arial" w:hAnsi="Arial" w:cs="Arial"/>
                <w:b/>
                <w:sz w:val="16"/>
                <w:szCs w:val="16"/>
                <w:lang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b/>
                <w:sz w:val="16"/>
                <w:szCs w:val="16"/>
                <w:lang w:bidi="he-IL"/>
              </w:rPr>
            </w:r>
            <w:r w:rsidRPr="00D77A8E">
              <w:rPr>
                <w:rFonts w:ascii="Arial" w:hAnsi="Arial" w:cs="Arial"/>
                <w:b/>
                <w:sz w:val="16"/>
                <w:szCs w:val="16"/>
                <w:lang w:bidi="he-IL"/>
              </w:rPr>
              <w:fldChar w:fldCharType="separate"/>
            </w:r>
            <w:r w:rsidR="00535C0E">
              <w:rPr>
                <w:rFonts w:ascii="Century Gothic" w:hAnsi="Century Gothic" w:cs="Arial"/>
                <w:b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b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b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b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b/>
                <w:noProof/>
                <w:sz w:val="16"/>
                <w:szCs w:val="16"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0"/>
          </w:p>
        </w:tc>
      </w:tr>
      <w:tr w:rsidR="003D50D0">
        <w:trPr>
          <w:trHeight w:val="332"/>
          <w:jc w:val="center"/>
        </w:trPr>
        <w:tc>
          <w:tcPr>
            <w:tcW w:w="10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0D0" w:rsidRDefault="00D77A8E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535C0E">
              <w:rPr>
                <w:rFonts w:ascii="Arial" w:hAnsi="Arial" w:cs="Arial"/>
                <w:sz w:val="16"/>
                <w:szCs w:val="16"/>
                <w:lang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bidi="he-IL"/>
              </w:rPr>
              <w:fldChar w:fldCharType="separate"/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 w:rsidR="00535C0E">
              <w:rPr>
                <w:rFonts w:ascii="Century Gothic" w:hAnsi="Century Gothic" w:cs="Arial"/>
                <w:noProof/>
                <w:sz w:val="16"/>
                <w:szCs w:val="16"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1"/>
          </w:p>
        </w:tc>
      </w:tr>
    </w:tbl>
    <w:p w:rsidR="003D50D0" w:rsidRDefault="00535C0E">
      <w:pPr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Please complete this sheet separately for every stream:</w:t>
      </w:r>
    </w:p>
    <w:p w:rsidR="003D50D0" w:rsidRDefault="00535C0E">
      <w:pPr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Данную таблицу необходимо заполнить в отдельность для каждого анализируемого потока:</w:t>
      </w:r>
    </w:p>
    <w:tbl>
      <w:tblPr>
        <w:tblW w:w="11106" w:type="dxa"/>
        <w:tblInd w:w="-79" w:type="dxa"/>
        <w:tblLook w:val="04A0"/>
      </w:tblPr>
      <w:tblGrid>
        <w:gridCol w:w="2618"/>
        <w:gridCol w:w="748"/>
        <w:gridCol w:w="306"/>
        <w:gridCol w:w="68"/>
        <w:gridCol w:w="546"/>
        <w:gridCol w:w="469"/>
        <w:gridCol w:w="308"/>
        <w:gridCol w:w="420"/>
        <w:gridCol w:w="70"/>
        <w:gridCol w:w="244"/>
        <w:gridCol w:w="296"/>
        <w:gridCol w:w="1013"/>
        <w:gridCol w:w="506"/>
        <w:gridCol w:w="57"/>
        <w:gridCol w:w="743"/>
        <w:gridCol w:w="486"/>
        <w:gridCol w:w="849"/>
        <w:gridCol w:w="698"/>
        <w:gridCol w:w="588"/>
        <w:gridCol w:w="73"/>
      </w:tblGrid>
      <w:tr w:rsidR="003D50D0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AnalyzerTagNo</w:t>
            </w:r>
          </w:p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Код Анализатора</w:t>
            </w:r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12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D50D0" w:rsidRDefault="003D50D0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81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Process stream: 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Анализ</w: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Поток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13"/>
          </w:p>
        </w:tc>
        <w:tc>
          <w:tcPr>
            <w:tcW w:w="15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14"/>
          </w:p>
        </w:tc>
        <w:tc>
          <w:tcPr>
            <w:tcW w:w="6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D50D0" w:rsidRDefault="003D50D0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</w:tr>
      <w:tr w:rsidR="003D50D0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Sample properties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 Технологический Процесс</w:t>
            </w:r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15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</w:p>
        </w:tc>
        <w:tc>
          <w:tcPr>
            <w:tcW w:w="31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</w:p>
        </w:tc>
      </w:tr>
      <w:tr w:rsidR="003D50D0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bookmarkStart w:id="16" w:name="Check3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Sample properties</w:t>
            </w:r>
          </w:p>
          <w:p w:rsidR="003D50D0" w:rsidRDefault="00535C0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Описание пробы</w:t>
            </w:r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2057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jc w:val="right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Phase:</w:t>
            </w:r>
          </w:p>
          <w:p w:rsidR="003D50D0" w:rsidRDefault="00535C0E">
            <w:pPr>
              <w:jc w:val="right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Физическое Состояние:</w:t>
            </w: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Gas</w:t>
            </w:r>
          </w:p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 Газ           </w:t>
            </w:r>
            <w:r w:rsidR="00D77A8E">
              <w:rPr>
                <w:lang w:bidi="he-I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FORMCHECKBOX </w:instrText>
            </w:r>
            <w:r w:rsidR="00D77A8E">
              <w:rPr>
                <w:lang w:bidi="he-IL"/>
              </w:rPr>
            </w:r>
            <w:r w:rsidR="00D77A8E">
              <w:rPr>
                <w:lang w:bidi="he-IL"/>
              </w:rPr>
              <w:fldChar w:fldCharType="end"/>
            </w:r>
            <w:bookmarkEnd w:id="17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Liquid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 Жидкость  </w:t>
            </w:r>
            <w:r w:rsidR="00D77A8E">
              <w:rPr>
                <w:lang w:bidi="he-I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FORMCHECKBOX </w:instrText>
            </w:r>
            <w:r w:rsidR="00D77A8E">
              <w:rPr>
                <w:lang w:bidi="he-IL"/>
              </w:rPr>
            </w:r>
            <w:r w:rsidR="00D77A8E">
              <w:rPr>
                <w:lang w:bidi="he-IL"/>
              </w:rPr>
              <w:fldChar w:fldCharType="end"/>
            </w:r>
            <w:bookmarkEnd w:id="18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Mixture</w:t>
            </w:r>
          </w:p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Смесь   </w:t>
            </w:r>
            <w:r w:rsidR="00D77A8E">
              <w:rPr>
                <w:lang w:bidi="he-I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FORMCHECKBOX </w:instrText>
            </w:r>
            <w:r w:rsidR="00D77A8E">
              <w:rPr>
                <w:lang w:bidi="he-IL"/>
              </w:rPr>
            </w:r>
            <w:r w:rsidR="00D77A8E">
              <w:rPr>
                <w:lang w:bidi="he-IL"/>
              </w:rPr>
              <w:fldChar w:fldCharType="end"/>
            </w:r>
            <w:bookmarkEnd w:id="19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Lab</w:t>
            </w:r>
            <w:r>
              <w:rPr>
                <w:rFonts w:ascii="Arial" w:hAnsi="Arial" w:cs="Arial"/>
                <w:sz w:val="16"/>
                <w:szCs w:val="16"/>
                <w:lang w:bidi="he-IL"/>
              </w:rPr>
              <w:t>Method</w:t>
            </w:r>
          </w:p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bidi="he-IL"/>
              </w:rPr>
              <w:t xml:space="preserve">Лаб.анализа </w:t>
            </w:r>
          </w:p>
        </w:tc>
      </w:tr>
      <w:bookmarkEnd w:id="16"/>
      <w:tr w:rsidR="003D50D0">
        <w:trPr>
          <w:trHeight w:val="30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Chem.Compos./Phys. Properties</w:t>
            </w:r>
          </w:p>
          <w:p w:rsidR="003D50D0" w:rsidRDefault="00535C0E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 w:bidi="he-I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>Хим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>Состав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>Физ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>Свойства</w:t>
            </w:r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Units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 xml:space="preserve"> / Ед. Измерения</w:t>
            </w:r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D50D0" w:rsidRDefault="003D50D0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Minimum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 xml:space="preserve"> Минимум</w:t>
            </w:r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D50D0" w:rsidRDefault="003D50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  <w:lang w:eastAsia="ko-KR" w:bidi="he-IL"/>
                  </w:rPr>
                  <w:t>Normal</w:t>
                </w:r>
              </w:smartTag>
            </w:smartTag>
          </w:p>
          <w:p w:rsidR="003D50D0" w:rsidRDefault="00535C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>Норма</w:t>
            </w:r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Maximum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 xml:space="preserve"> Максимум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Meas.Range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 xml:space="preserve"> Предел Измерения</w:t>
            </w:r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 w:bidi="he-IL"/>
              </w:rPr>
              <w:t>(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bCs/>
                  <w:sz w:val="16"/>
                  <w:szCs w:val="16"/>
                  <w:lang w:bidi="he-IL"/>
                </w:rPr>
                <w:t>ASTM</w:t>
              </w:r>
            </w:smartTag>
            <w:r>
              <w:rPr>
                <w:rFonts w:ascii="Arial" w:hAnsi="Arial" w:cs="Arial"/>
                <w:b/>
                <w:bCs/>
                <w:sz w:val="16"/>
                <w:szCs w:val="16"/>
                <w:lang w:val="ru-RU" w:bidi="he-IL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he-IL"/>
              </w:rPr>
              <w:t>ISO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 w:bidi="he-IL"/>
              </w:rPr>
              <w:t>, ГОСТ)</w:t>
            </w:r>
          </w:p>
        </w:tc>
      </w:tr>
      <w:tr w:rsidR="003D50D0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>FORMTEXT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20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>FORMTEXT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21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2" w:name="Text48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22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3" w:name="Text63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23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4" w:name="Text77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24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5" w:name="Text92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25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6" w:name="Text139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26"/>
          </w:p>
        </w:tc>
      </w:tr>
      <w:tr w:rsidR="003D50D0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27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28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9" w:name="Text49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29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0" w:name="Text64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30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1" w:name="Text78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31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2" w:name="Text93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32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3" w:name="Text140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33"/>
          </w:p>
        </w:tc>
      </w:tr>
      <w:tr w:rsidR="003D50D0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34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35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36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7" w:name="Text65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37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8" w:name="Text79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38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9" w:name="Text94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39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40" w:name="Text141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40"/>
          </w:p>
        </w:tc>
      </w:tr>
      <w:tr w:rsidR="003D50D0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1" w:name="Text21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41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42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3" w:name="Text51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43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4" w:name="Text66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44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5" w:name="Text80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45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6" w:name="Text95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46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47" w:name="Text142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47"/>
          </w:p>
        </w:tc>
      </w:tr>
      <w:tr w:rsidR="003D50D0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48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9" w:name="Text37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49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50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1" w:name="Text67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51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52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3" w:name="Text96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53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4" w:name="Text143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54"/>
          </w:p>
        </w:tc>
      </w:tr>
      <w:tr w:rsidR="003D50D0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5" w:name="Text23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55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6" w:name="Text38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56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7" w:name="Text53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57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8" w:name="Text68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58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9" w:name="Text82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59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60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1" w:name="Text144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61"/>
          </w:p>
        </w:tc>
      </w:tr>
      <w:tr w:rsidR="003D50D0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2" w:name="Text24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62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3" w:name="Text39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63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4" w:name="Text54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64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5" w:name="Text69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65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6" w:name="Text83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66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7" w:name="Text98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67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8" w:name="Text145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68"/>
          </w:p>
        </w:tc>
      </w:tr>
      <w:tr w:rsidR="003D50D0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9" w:name="Text25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69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0" w:name="Text40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70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71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2" w:name="Text70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72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3" w:name="Text84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73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4" w:name="Text99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74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5" w:name="Text146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75"/>
          </w:p>
        </w:tc>
      </w:tr>
      <w:tr w:rsidR="003D50D0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6" w:name="Text26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76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7" w:name="Text41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77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8" w:name="Text56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78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9" w:name="Text71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79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0" w:name="Text85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80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1" w:name="Text100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81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2" w:name="Text147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82"/>
          </w:p>
        </w:tc>
      </w:tr>
      <w:tr w:rsidR="003D50D0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3" w:name="Text28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83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4" w:name="Text43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84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5" w:name="Text58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85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6" w:name="Text73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86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7" w:name="Text87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87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8" w:name="Text102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88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89" w:name="Text149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89"/>
          </w:p>
        </w:tc>
      </w:tr>
      <w:tr w:rsidR="003D50D0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90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1" w:name="Text44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91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2" w:name="Text59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92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3" w:name="Text74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93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4" w:name="Text88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94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5" w:name="Text103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95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6" w:name="Text150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96"/>
          </w:p>
        </w:tc>
      </w:tr>
      <w:tr w:rsidR="003D50D0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7" w:name="Text30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97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8" w:name="Text45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98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9" w:name="Text60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99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0" w:name="Text75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00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1" w:name="Text89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01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2" w:name="Text104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02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3" w:name="Text151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03"/>
          </w:p>
        </w:tc>
      </w:tr>
      <w:tr w:rsidR="003D50D0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4" w:name="Text31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104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5" w:name="Text46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05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6" w:name="Text61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06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7" w:name="Text76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07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8" w:name="Text90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08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9" w:name="Text105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09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10" w:name="Text152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10"/>
          </w:p>
        </w:tc>
      </w:tr>
      <w:tr w:rsidR="003D50D0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1" w:name="Text32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111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2" w:name="Text47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12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3" w:name="Text62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13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Sum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/Сумма</w:t>
            </w:r>
          </w:p>
          <w:p w:rsidR="003D50D0" w:rsidRDefault="00535C0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= 100%</w:t>
            </w:r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4" w:name="Text91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14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5" w:name="Text106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15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16" w:name="Text153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16"/>
          </w:p>
        </w:tc>
      </w:tr>
      <w:tr w:rsidR="003D50D0">
        <w:trPr>
          <w:trHeight w:val="240"/>
        </w:trPr>
        <w:tc>
          <w:tcPr>
            <w:tcW w:w="428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Sample pressure at tap point, Barg </w:t>
            </w:r>
          </w:p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Давление в точке отбора пробы, Бар</w:t>
            </w: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7" w:name="Text107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17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8" w:name="Text110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18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9" w:name="Text113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19"/>
          </w:p>
        </w:tc>
        <w:tc>
          <w:tcPr>
            <w:tcW w:w="269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D50D0" w:rsidRDefault="003D50D0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</w:tr>
      <w:tr w:rsidR="003D50D0">
        <w:trPr>
          <w:trHeight w:val="240"/>
        </w:trPr>
        <w:tc>
          <w:tcPr>
            <w:tcW w:w="428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Sample temperature at tap point, °C </w:t>
            </w:r>
          </w:p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Температура в точке отбора пробы, °C</w:t>
            </w: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20" w:name="Text108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20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21" w:name="Text111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21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2" w:name="Text114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22"/>
          </w:p>
        </w:tc>
        <w:tc>
          <w:tcPr>
            <w:tcW w:w="269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D50D0" w:rsidRDefault="003D50D0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</w:tr>
      <w:tr w:rsidR="003D50D0">
        <w:trPr>
          <w:trHeight w:val="240"/>
        </w:trPr>
        <w:tc>
          <w:tcPr>
            <w:tcW w:w="428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Sample pressure at return point, Barg </w:t>
            </w:r>
          </w:p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Давление в точке возврата пробы, Бар</w:t>
            </w: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3" w:name="Text109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23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4" w:name="Text112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24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5" w:name="Text115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25"/>
          </w:p>
        </w:tc>
        <w:tc>
          <w:tcPr>
            <w:tcW w:w="269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D50D0" w:rsidRDefault="003D50D0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</w:tr>
      <w:tr w:rsidR="003D50D0">
        <w:trPr>
          <w:gridAfter w:val="1"/>
          <w:wAfter w:w="73" w:type="dxa"/>
          <w:trHeight w:val="240"/>
        </w:trPr>
        <w:tc>
          <w:tcPr>
            <w:tcW w:w="579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Distance between tap point and </w:t>
            </w:r>
            <w:smartTag w:uri="urn:schemas-microsoft-com:office:smarttags" w:element="PersonName">
              <w:r>
                <w:rPr>
                  <w:rFonts w:ascii="Arial" w:hAnsi="Arial" w:cs="Arial"/>
                  <w:sz w:val="16"/>
                  <w:szCs w:val="16"/>
                  <w:lang w:eastAsia="ko-KR" w:bidi="he-IL"/>
                </w:rPr>
                <w:t>Analyzer</w:t>
              </w:r>
            </w:smartTag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, M </w:t>
            </w:r>
          </w:p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Расстояние от точки отбора пробы до анализатора, М</w:t>
            </w:r>
          </w:p>
        </w:tc>
        <w:tc>
          <w:tcPr>
            <w:tcW w:w="523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6" w:name="Text120"/>
            <w:r w:rsidR="00535C0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26"/>
          </w:p>
        </w:tc>
      </w:tr>
      <w:tr w:rsidR="003D50D0">
        <w:trPr>
          <w:trHeight w:val="240"/>
        </w:trPr>
        <w:tc>
          <w:tcPr>
            <w:tcW w:w="579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Distance between return point and </w:t>
            </w:r>
            <w:smartTag w:uri="urn:schemas-microsoft-com:office:smarttags" w:element="PersonName">
              <w:r>
                <w:rPr>
                  <w:rFonts w:ascii="Arial" w:hAnsi="Arial" w:cs="Arial"/>
                  <w:sz w:val="16"/>
                  <w:szCs w:val="16"/>
                  <w:lang w:eastAsia="ko-KR" w:bidi="he-IL"/>
                </w:rPr>
                <w:t>Analyzer</w:t>
              </w:r>
            </w:smartTag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, M </w:t>
            </w:r>
          </w:p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Расстояние от точки возврата пробы до анализатора, М</w:t>
            </w:r>
          </w:p>
        </w:tc>
        <w:tc>
          <w:tcPr>
            <w:tcW w:w="5309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7" w:name="Text121"/>
            <w:r w:rsidR="00535C0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27"/>
          </w:p>
        </w:tc>
      </w:tr>
      <w:tr w:rsidR="003D50D0">
        <w:trPr>
          <w:trHeight w:val="240"/>
        </w:trPr>
        <w:tc>
          <w:tcPr>
            <w:tcW w:w="579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Power Supply</w:t>
            </w:r>
          </w:p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Электропитание анализатора,</w:t>
            </w:r>
          </w:p>
        </w:tc>
        <w:tc>
          <w:tcPr>
            <w:tcW w:w="5309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8" w:name="Text122"/>
            <w:r w:rsidR="00535C0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28"/>
          </w:p>
        </w:tc>
      </w:tr>
      <w:tr w:rsidR="003D50D0">
        <w:trPr>
          <w:trHeight w:val="240"/>
        </w:trPr>
        <w:tc>
          <w:tcPr>
            <w:tcW w:w="579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Communication to control room </w:t>
            </w:r>
          </w:p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Коммуникациясоператорской</w: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 (</w:t>
            </w:r>
            <w:r w:rsidR="00D77A8E"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4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FORMCHECKBOX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end"/>
            </w:r>
            <w:bookmarkEnd w:id="129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4-20 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мА</w: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, </w:t>
            </w:r>
            <w:r w:rsidR="00D77A8E"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FORMCHECKBOX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end"/>
            </w:r>
            <w:bookmarkEnd w:id="130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Modbus)</w:t>
            </w:r>
          </w:p>
        </w:tc>
        <w:tc>
          <w:tcPr>
            <w:tcW w:w="5309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31" w:name="Text123"/>
            <w:r w:rsidR="00535C0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31"/>
          </w:p>
        </w:tc>
      </w:tr>
      <w:tr w:rsidR="003D50D0">
        <w:trPr>
          <w:trHeight w:val="240"/>
        </w:trPr>
        <w:tc>
          <w:tcPr>
            <w:tcW w:w="475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Area Classification </w:t>
            </w:r>
          </w:p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Классификация взрывоопасности </w: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2" w:name="Text127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132"/>
          </w:p>
        </w:tc>
        <w:tc>
          <w:tcPr>
            <w:tcW w:w="3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D50D0" w:rsidRDefault="003D50D0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0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Zone</w:t>
            </w:r>
          </w:p>
          <w:p w:rsidR="003D50D0" w:rsidRDefault="00535C0E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Зона</w:t>
            </w:r>
            <w:r w:rsidR="00D77A8E"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33" w:name="Text124"/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133"/>
          </w:p>
        </w:tc>
        <w:tc>
          <w:tcPr>
            <w:tcW w:w="15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Group</w:t>
            </w:r>
          </w:p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Группа     </w:t>
            </w:r>
            <w:r w:rsidR="00D77A8E"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34" w:name="Text125"/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FORMTEXT </w:instrText>
            </w:r>
            <w:r w:rsidR="00D77A8E"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r>
            <w:r w:rsidR="00D77A8E" w:rsidRPr="00D77A8E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D77A8E">
              <w:rPr>
                <w:lang w:bidi="he-IL"/>
              </w:rPr>
              <w:fldChar w:fldCharType="end"/>
            </w:r>
            <w:bookmarkEnd w:id="134"/>
          </w:p>
        </w:tc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35" w:name="Text126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35"/>
          </w:p>
        </w:tc>
        <w:tc>
          <w:tcPr>
            <w:tcW w:w="269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Temperature</w:t>
            </w:r>
          </w:p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Температура   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ru-RU" w:eastAsia="ko-KR" w:bidi="he-IL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C</w:t>
            </w:r>
            <w:r w:rsid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end"/>
            </w:r>
          </w:p>
        </w:tc>
      </w:tr>
      <w:tr w:rsidR="003D50D0">
        <w:trPr>
          <w:trHeight w:val="240"/>
        </w:trPr>
        <w:tc>
          <w:tcPr>
            <w:tcW w:w="336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Pipelinediameter</w:t>
            </w:r>
          </w:p>
          <w:p w:rsidR="003D50D0" w:rsidRDefault="00535C0E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Диаметр технологического трубопровода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D50D0" w:rsidRDefault="003D50D0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  <w:tc>
          <w:tcPr>
            <w:tcW w:w="108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end"/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  <w:tc>
          <w:tcPr>
            <w:tcW w:w="10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  <w:tc>
          <w:tcPr>
            <w:tcW w:w="15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DesignPressure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,</w:t>
            </w:r>
          </w:p>
          <w:p w:rsidR="003D50D0" w:rsidRDefault="00535C0E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Максимальное давление, </w: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Barg</w:t>
            </w:r>
          </w:p>
        </w:tc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6" w:name="Text130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36"/>
          </w:p>
        </w:tc>
        <w:tc>
          <w:tcPr>
            <w:tcW w:w="20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535C0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Material of Construction</w:t>
            </w:r>
          </w:p>
          <w:p w:rsidR="003D50D0" w:rsidRDefault="00535C0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Материалконструкции</w:t>
            </w:r>
          </w:p>
        </w:tc>
        <w:tc>
          <w:tcPr>
            <w:tcW w:w="661" w:type="dxa"/>
            <w:gridSpan w:val="2"/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end"/>
            </w:r>
          </w:p>
        </w:tc>
      </w:tr>
      <w:tr w:rsidR="003D50D0">
        <w:trPr>
          <w:trHeight w:val="315"/>
        </w:trPr>
        <w:tc>
          <w:tcPr>
            <w:tcW w:w="336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hideMark/>
          </w:tcPr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Special properties of the process sample </w:t>
            </w:r>
          </w:p>
          <w:p w:rsidR="003D50D0" w:rsidRDefault="00535C0E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Особые Свойства анализируемого потока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08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37" w:name="Text128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37"/>
          </w:p>
        </w:tc>
        <w:tc>
          <w:tcPr>
            <w:tcW w:w="3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3D50D0" w:rsidRDefault="003D50D0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0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38" w:name="Text129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38"/>
          </w:p>
        </w:tc>
        <w:tc>
          <w:tcPr>
            <w:tcW w:w="15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9" w:name="Text137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39"/>
          </w:p>
        </w:tc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0" w:name="Text136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40"/>
          </w:p>
        </w:tc>
        <w:tc>
          <w:tcPr>
            <w:tcW w:w="20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41" w:name="Text133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41"/>
          </w:p>
        </w:tc>
        <w:tc>
          <w:tcPr>
            <w:tcW w:w="661" w:type="dxa"/>
            <w:gridSpan w:val="2"/>
            <w:noWrap/>
            <w:vAlign w:val="center"/>
            <w:hideMark/>
          </w:tcPr>
          <w:p w:rsidR="003D50D0" w:rsidRDefault="00D77A8E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42" w:name="Text134"/>
            <w:r w:rsidR="00535C0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D77A8E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535C0E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142"/>
          </w:p>
        </w:tc>
      </w:tr>
    </w:tbl>
    <w:p w:rsidR="00535C0E" w:rsidRDefault="00535C0E">
      <w:pPr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</w:rPr>
        <w:t>Notes</w:t>
      </w:r>
      <w:r>
        <w:rPr>
          <w:rFonts w:ascii="Arial" w:hAnsi="Arial" w:cs="Arial"/>
          <w:sz w:val="16"/>
          <w:szCs w:val="16"/>
          <w:lang w:val="ru-RU"/>
        </w:rPr>
        <w:t xml:space="preserve">: Примечания: </w:t>
      </w:r>
      <w:r w:rsidR="00D77A8E" w:rsidRPr="00D77A8E">
        <w:rPr>
          <w:rFonts w:ascii="Arial" w:hAnsi="Arial" w:cs="Arial"/>
          <w:sz w:val="16"/>
          <w:szCs w:val="16"/>
          <w:lang w:val="ru-RU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143" w:name="Text138"/>
      <w:r>
        <w:rPr>
          <w:rFonts w:ascii="Arial" w:hAnsi="Arial" w:cs="Arial"/>
          <w:sz w:val="16"/>
          <w:szCs w:val="16"/>
          <w:lang w:val="ru-RU"/>
        </w:rPr>
        <w:instrText xml:space="preserve"> FORMTEXT </w:instrText>
      </w:r>
      <w:r w:rsidR="00D77A8E" w:rsidRPr="00D77A8E">
        <w:rPr>
          <w:rFonts w:ascii="Arial" w:hAnsi="Arial" w:cs="Arial"/>
          <w:sz w:val="16"/>
          <w:szCs w:val="16"/>
          <w:lang w:val="ru-RU"/>
        </w:rPr>
      </w:r>
      <w:r w:rsidR="00D77A8E" w:rsidRPr="00D77A8E">
        <w:rPr>
          <w:rFonts w:ascii="Arial" w:hAnsi="Arial" w:cs="Arial"/>
          <w:sz w:val="16"/>
          <w:szCs w:val="16"/>
          <w:lang w:val="ru-RU"/>
        </w:rPr>
        <w:fldChar w:fldCharType="separate"/>
      </w:r>
      <w:r>
        <w:rPr>
          <w:rFonts w:ascii="Arial" w:hAnsi="Arial" w:cs="Arial"/>
          <w:noProof/>
          <w:sz w:val="16"/>
          <w:szCs w:val="16"/>
          <w:lang w:val="ru-RU"/>
        </w:rPr>
        <w:t> </w:t>
      </w:r>
      <w:r>
        <w:rPr>
          <w:rFonts w:ascii="Arial" w:hAnsi="Arial" w:cs="Arial"/>
          <w:noProof/>
          <w:sz w:val="16"/>
          <w:szCs w:val="16"/>
          <w:lang w:val="ru-RU"/>
        </w:rPr>
        <w:t> </w:t>
      </w:r>
      <w:r>
        <w:rPr>
          <w:rFonts w:ascii="Arial" w:hAnsi="Arial" w:cs="Arial"/>
          <w:noProof/>
          <w:sz w:val="16"/>
          <w:szCs w:val="16"/>
          <w:lang w:val="ru-RU"/>
        </w:rPr>
        <w:t> </w:t>
      </w:r>
      <w:r>
        <w:rPr>
          <w:rFonts w:ascii="Arial" w:hAnsi="Arial" w:cs="Arial"/>
          <w:noProof/>
          <w:sz w:val="16"/>
          <w:szCs w:val="16"/>
          <w:lang w:val="ru-RU"/>
        </w:rPr>
        <w:t> </w:t>
      </w:r>
      <w:r>
        <w:rPr>
          <w:rFonts w:ascii="Arial" w:hAnsi="Arial" w:cs="Arial"/>
          <w:noProof/>
          <w:sz w:val="16"/>
          <w:szCs w:val="16"/>
          <w:lang w:val="ru-RU"/>
        </w:rPr>
        <w:t> </w:t>
      </w:r>
      <w:r w:rsidR="00D77A8E">
        <w:fldChar w:fldCharType="end"/>
      </w:r>
      <w:bookmarkEnd w:id="143"/>
    </w:p>
    <w:sectPr w:rsidR="00535C0E" w:rsidSect="00D77A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864" w:bottom="720" w:left="864" w:header="720" w:footer="17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4AB" w:rsidRDefault="00D454AB">
      <w:r>
        <w:separator/>
      </w:r>
    </w:p>
  </w:endnote>
  <w:endnote w:type="continuationSeparator" w:id="1">
    <w:p w:rsidR="00D454AB" w:rsidRDefault="00D4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C6" w:rsidRDefault="008851C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C6" w:rsidRDefault="008851C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C6" w:rsidRDefault="008851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4AB" w:rsidRDefault="00D454AB">
      <w:r>
        <w:separator/>
      </w:r>
    </w:p>
  </w:footnote>
  <w:footnote w:type="continuationSeparator" w:id="1">
    <w:p w:rsidR="00D454AB" w:rsidRDefault="00D45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C6" w:rsidRDefault="008851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C7" w:rsidRDefault="00A024C7" w:rsidP="00A024C7">
    <w:pPr>
      <w:pStyle w:val="a5"/>
      <w:jc w:val="center"/>
      <w:rPr>
        <w:rFonts w:ascii="Arial" w:hAnsi="Arial" w:cs="Arial"/>
        <w:sz w:val="16"/>
        <w:szCs w:val="16"/>
      </w:rPr>
    </w:pPr>
    <w:r w:rsidRPr="00A024C7">
      <w:rPr>
        <w:rFonts w:ascii="Arial" w:hAnsi="Arial" w:cs="Arial"/>
        <w:sz w:val="16"/>
        <w:szCs w:val="16"/>
        <w:lang w:val="ru-RU"/>
      </w:rPr>
      <w:t xml:space="preserve">Заполненный опросный лист необходимо направить по электронной почте </w:t>
    </w:r>
    <w:r w:rsidRPr="00A024C7">
      <w:rPr>
        <w:rFonts w:ascii="Arial" w:hAnsi="Arial" w:cs="Arial"/>
        <w:sz w:val="16"/>
        <w:szCs w:val="16"/>
      </w:rPr>
      <w:t>mc</w:t>
    </w:r>
    <w:r w:rsidR="008851C6">
      <w:rPr>
        <w:rFonts w:ascii="Arial" w:hAnsi="Arial" w:cs="Arial"/>
        <w:sz w:val="16"/>
        <w:szCs w:val="16"/>
      </w:rPr>
      <w:t>d</w:t>
    </w:r>
    <w:r w:rsidRPr="00A024C7">
      <w:rPr>
        <w:rFonts w:ascii="Arial" w:hAnsi="Arial" w:cs="Arial"/>
        <w:sz w:val="16"/>
        <w:szCs w:val="16"/>
        <w:lang w:val="ru-RU"/>
      </w:rPr>
      <w:t>@</w:t>
    </w:r>
    <w:r w:rsidRPr="00A024C7">
      <w:rPr>
        <w:rFonts w:ascii="Arial" w:hAnsi="Arial" w:cs="Arial"/>
        <w:sz w:val="16"/>
        <w:szCs w:val="16"/>
      </w:rPr>
      <w:t>nt</w:t>
    </w:r>
    <w:r w:rsidRPr="00A024C7">
      <w:rPr>
        <w:rFonts w:ascii="Arial" w:hAnsi="Arial" w:cs="Arial"/>
        <w:sz w:val="16"/>
        <w:szCs w:val="16"/>
        <w:lang w:val="ru-RU"/>
      </w:rPr>
      <w:t>-</w:t>
    </w:r>
    <w:r w:rsidRPr="00A024C7">
      <w:rPr>
        <w:rFonts w:ascii="Arial" w:hAnsi="Arial" w:cs="Arial"/>
        <w:sz w:val="16"/>
        <w:szCs w:val="16"/>
      </w:rPr>
      <w:t>rt</w:t>
    </w:r>
    <w:r w:rsidRPr="00A024C7">
      <w:rPr>
        <w:rFonts w:ascii="Arial" w:hAnsi="Arial" w:cs="Arial"/>
        <w:sz w:val="16"/>
        <w:szCs w:val="16"/>
        <w:lang w:val="ru-RU"/>
      </w:rPr>
      <w:t>.</w:t>
    </w:r>
    <w:r w:rsidRPr="00A024C7">
      <w:rPr>
        <w:rFonts w:ascii="Arial" w:hAnsi="Arial" w:cs="Arial"/>
        <w:sz w:val="16"/>
        <w:szCs w:val="16"/>
      </w:rPr>
      <w:t>ru</w:t>
    </w:r>
  </w:p>
  <w:p w:rsidR="00A024C7" w:rsidRPr="00A024C7" w:rsidRDefault="00A024C7" w:rsidP="00A024C7">
    <w:pPr>
      <w:pStyle w:val="a5"/>
      <w:jc w:val="center"/>
      <w:rPr>
        <w:rFonts w:ascii="Arial" w:hAnsi="Arial" w:cs="Arial"/>
        <w:sz w:val="16"/>
        <w:szCs w:val="16"/>
        <w:lang w:val="ru-RU"/>
      </w:rPr>
    </w:pPr>
    <w:r w:rsidRPr="00A024C7">
      <w:rPr>
        <w:rFonts w:ascii="Arial" w:hAnsi="Arial" w:cs="Arial"/>
        <w:sz w:val="16"/>
        <w:szCs w:val="16"/>
        <w:lang w:val="ru-RU"/>
      </w:rPr>
      <w:t>Астана +7(7172)727-132, Волгоград (844)278-03-48, Воронеж (473)204-51-73,Екатеринбург (343)384-55-89, Казань (843)206-01-48, Краснодар (861)203-40-90,Красноярск (391)204-63-61, Москва (495)268-04-70, Нижний Новгород (831)429-08-12,</w:t>
    </w:r>
  </w:p>
  <w:p w:rsidR="00A024C7" w:rsidRPr="00A024C7" w:rsidRDefault="00A024C7" w:rsidP="00A024C7">
    <w:pPr>
      <w:pStyle w:val="a5"/>
      <w:jc w:val="center"/>
      <w:rPr>
        <w:rFonts w:ascii="Arial" w:hAnsi="Arial" w:cs="Arial"/>
        <w:sz w:val="16"/>
        <w:szCs w:val="16"/>
        <w:lang w:val="ru-RU"/>
      </w:rPr>
    </w:pPr>
    <w:r w:rsidRPr="00A024C7">
      <w:rPr>
        <w:rFonts w:ascii="Arial" w:hAnsi="Arial" w:cs="Arial"/>
        <w:sz w:val="16"/>
        <w:szCs w:val="16"/>
        <w:lang w:val="ru-RU"/>
      </w:rPr>
      <w:t>Новосибирск (383)227-86-73, Ростов-на-Дону (863)308-18-15, Самара (846)206-03-16,</w:t>
    </w:r>
  </w:p>
  <w:p w:rsidR="00A024C7" w:rsidRPr="00A024C7" w:rsidRDefault="00A024C7" w:rsidP="00A024C7">
    <w:pPr>
      <w:pStyle w:val="a5"/>
      <w:jc w:val="center"/>
      <w:rPr>
        <w:rFonts w:ascii="Arial" w:hAnsi="Arial" w:cs="Arial"/>
        <w:sz w:val="16"/>
        <w:szCs w:val="16"/>
      </w:rPr>
    </w:pPr>
    <w:r w:rsidRPr="00A024C7">
      <w:rPr>
        <w:rFonts w:ascii="Arial" w:hAnsi="Arial" w:cs="Arial"/>
        <w:sz w:val="16"/>
        <w:szCs w:val="16"/>
      </w:rPr>
      <w:t>Санкт-Петербург (812)309-46-40, Саратов (845)249-38-78, Уфа (347)229-48-12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C6" w:rsidRDefault="008851C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formatting="1" w:enforcement="0"/>
  <w:defaultTabStop w:val="720"/>
  <w:drawingGridHorizontalSpacing w:val="187"/>
  <w:drawingGridVerticalSpacing w:val="18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888"/>
    <w:rsid w:val="002F2AF0"/>
    <w:rsid w:val="003D50D0"/>
    <w:rsid w:val="00535C0E"/>
    <w:rsid w:val="006D0888"/>
    <w:rsid w:val="008851C6"/>
    <w:rsid w:val="00A024C7"/>
    <w:rsid w:val="00D454AB"/>
    <w:rsid w:val="00D7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8E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D77A8E"/>
    <w:pPr>
      <w:keepNext/>
      <w:jc w:val="center"/>
      <w:outlineLvl w:val="0"/>
    </w:pPr>
    <w:rPr>
      <w:rFonts w:ascii="Century Gothic" w:eastAsiaTheme="minorEastAsia" w:hAnsi="Century Gothic" w:cs="Arial"/>
      <w:b/>
      <w:bCs/>
      <w:sz w:val="72"/>
      <w:szCs w:val="72"/>
    </w:rPr>
  </w:style>
  <w:style w:type="paragraph" w:styleId="2">
    <w:name w:val="heading 2"/>
    <w:basedOn w:val="a"/>
    <w:next w:val="a"/>
    <w:link w:val="20"/>
    <w:qFormat/>
    <w:rsid w:val="00D77A8E"/>
    <w:pPr>
      <w:keepNext/>
      <w:outlineLvl w:val="1"/>
    </w:pPr>
    <w:rPr>
      <w:rFonts w:ascii="Century Gothic" w:eastAsiaTheme="minorEastAsia" w:hAnsi="Century Gothic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D77A8E"/>
    <w:pPr>
      <w:keepNext/>
      <w:outlineLvl w:val="2"/>
    </w:pPr>
    <w:rPr>
      <w:rFonts w:ascii="Century Gothic" w:eastAsiaTheme="minorEastAsia" w:hAnsi="Century Gothic" w:cs="Arial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D77A8E"/>
    <w:pPr>
      <w:keepNext/>
      <w:jc w:val="right"/>
      <w:outlineLvl w:val="3"/>
    </w:pPr>
    <w:rPr>
      <w:rFonts w:ascii="Century Gothic" w:eastAsiaTheme="minorEastAsia" w:hAnsi="Century Gothic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77A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7A8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sid w:val="00D77A8E"/>
    <w:rPr>
      <w:rFonts w:ascii="Century Gothic" w:hAnsi="Century Gothic" w:cs="Arial" w:hint="default"/>
      <w:b/>
      <w:bCs/>
      <w:sz w:val="72"/>
      <w:szCs w:val="72"/>
      <w:lang w:bidi="ar-SA"/>
    </w:rPr>
  </w:style>
  <w:style w:type="character" w:customStyle="1" w:styleId="20">
    <w:name w:val="Заголовок 2 Знак"/>
    <w:basedOn w:val="a0"/>
    <w:link w:val="2"/>
    <w:locked/>
    <w:rsid w:val="00D77A8E"/>
    <w:rPr>
      <w:rFonts w:ascii="Century Gothic" w:hAnsi="Century Gothic" w:cs="Arial" w:hint="default"/>
      <w:b/>
      <w:bCs/>
      <w:lang w:bidi="ar-SA"/>
    </w:rPr>
  </w:style>
  <w:style w:type="character" w:customStyle="1" w:styleId="30">
    <w:name w:val="Заголовок 3 Знак"/>
    <w:basedOn w:val="a0"/>
    <w:link w:val="3"/>
    <w:locked/>
    <w:rsid w:val="00D77A8E"/>
    <w:rPr>
      <w:rFonts w:ascii="Century Gothic" w:hAnsi="Century Gothic" w:cs="Arial" w:hint="default"/>
      <w:u w:val="single"/>
      <w:lang w:bidi="ar-SA"/>
    </w:rPr>
  </w:style>
  <w:style w:type="character" w:customStyle="1" w:styleId="40">
    <w:name w:val="Заголовок 4 Знак"/>
    <w:basedOn w:val="a0"/>
    <w:link w:val="4"/>
    <w:locked/>
    <w:rsid w:val="00D77A8E"/>
    <w:rPr>
      <w:rFonts w:ascii="Century Gothic" w:hAnsi="Century Gothic" w:cs="Arial" w:hint="default"/>
      <w:b/>
      <w:bCs/>
      <w:lang w:bidi="ar-SA"/>
    </w:rPr>
  </w:style>
  <w:style w:type="paragraph" w:styleId="a5">
    <w:name w:val="header"/>
    <w:basedOn w:val="a"/>
    <w:link w:val="a6"/>
    <w:uiPriority w:val="99"/>
    <w:unhideWhenUsed/>
    <w:rsid w:val="00D77A8E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77A8E"/>
    <w:rPr>
      <w:sz w:val="24"/>
      <w:szCs w:val="24"/>
      <w:lang w:bidi="ar-SA"/>
    </w:rPr>
  </w:style>
  <w:style w:type="paragraph" w:styleId="a7">
    <w:name w:val="footer"/>
    <w:basedOn w:val="a"/>
    <w:link w:val="a8"/>
    <w:uiPriority w:val="99"/>
    <w:unhideWhenUsed/>
    <w:rsid w:val="00D77A8E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77A8E"/>
    <w:rPr>
      <w:sz w:val="24"/>
      <w:szCs w:val="24"/>
      <w:lang w:bidi="ar-SA"/>
    </w:rPr>
  </w:style>
  <w:style w:type="paragraph" w:styleId="a9">
    <w:name w:val="Balloon Text"/>
    <w:basedOn w:val="a"/>
    <w:link w:val="aa"/>
    <w:semiHidden/>
    <w:unhideWhenUsed/>
    <w:rsid w:val="00D77A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D77A8E"/>
    <w:rPr>
      <w:rFonts w:ascii="Tahoma" w:hAnsi="Tahoma" w:cs="Tahoma" w:hint="default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Century Gothic" w:eastAsiaTheme="minorEastAsia" w:hAnsi="Century Gothic" w:cs="Arial"/>
      <w:b/>
      <w:bCs/>
      <w:sz w:val="72"/>
      <w:szCs w:val="7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entury Gothic" w:eastAsiaTheme="minorEastAsia" w:hAnsi="Century Gothic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Century Gothic" w:eastAsiaTheme="minorEastAsia" w:hAnsi="Century Gothic" w:cs="Arial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rFonts w:ascii="Century Gothic" w:eastAsiaTheme="minorEastAsia" w:hAnsi="Century Gothic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="Century Gothic" w:hAnsi="Century Gothic" w:cs="Arial" w:hint="default"/>
      <w:b/>
      <w:bCs/>
      <w:sz w:val="72"/>
      <w:szCs w:val="72"/>
      <w:lang w:bidi="ar-SA"/>
    </w:rPr>
  </w:style>
  <w:style w:type="character" w:customStyle="1" w:styleId="20">
    <w:name w:val="Заголовок 2 Знак"/>
    <w:basedOn w:val="a0"/>
    <w:link w:val="2"/>
    <w:locked/>
    <w:rPr>
      <w:rFonts w:ascii="Century Gothic" w:hAnsi="Century Gothic" w:cs="Arial" w:hint="default"/>
      <w:b/>
      <w:bCs/>
      <w:lang w:bidi="ar-SA"/>
    </w:rPr>
  </w:style>
  <w:style w:type="character" w:customStyle="1" w:styleId="30">
    <w:name w:val="Заголовок 3 Знак"/>
    <w:basedOn w:val="a0"/>
    <w:link w:val="3"/>
    <w:locked/>
    <w:rPr>
      <w:rFonts w:ascii="Century Gothic" w:hAnsi="Century Gothic" w:cs="Arial" w:hint="default"/>
      <w:u w:val="single"/>
      <w:lang w:bidi="ar-SA"/>
    </w:rPr>
  </w:style>
  <w:style w:type="character" w:customStyle="1" w:styleId="40">
    <w:name w:val="Заголовок 4 Знак"/>
    <w:basedOn w:val="a0"/>
    <w:link w:val="4"/>
    <w:locked/>
    <w:rPr>
      <w:rFonts w:ascii="Century Gothic" w:hAnsi="Century Gothic" w:cs="Arial" w:hint="default"/>
      <w:b/>
      <w:bCs/>
      <w:lang w:bidi="ar-SA"/>
    </w:rPr>
  </w:style>
  <w:style w:type="paragraph" w:styleId="a5">
    <w:name w:val="head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sz w:val="24"/>
      <w:szCs w:val="24"/>
      <w:lang w:bidi="ar-SA"/>
    </w:rPr>
  </w:style>
  <w:style w:type="paragraph" w:styleId="a7">
    <w:name w:val="foot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sz w:val="24"/>
      <w:szCs w:val="24"/>
      <w:lang w:bidi="ar-SA"/>
    </w:rPr>
  </w:style>
  <w:style w:type="paragraph" w:styleId="a9">
    <w:name w:val="Balloon Text"/>
    <w:basedOn w:val="a"/>
    <w:link w:val="aa"/>
    <w:semiHidden/>
    <w:unhideWhenUsed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Pr>
      <w:rFonts w:ascii="Tahoma" w:hAnsi="Tahoma" w:cs="Tahoma" w:hint="default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заказа анализаторов Modcon systems ltd. Анализаторы качества, MOD, NIR, ЯМР, серы, поточные газовые хроматографы, фотометрические анализаторы, Шельтеры, Индекса Воббе, дымовых и технологических газов, стационарные газосигнализаторы, анал</vt:lpstr>
    </vt:vector>
  </TitlesOfParts>
  <Company>www.modcon.nt-rt.ru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заказа анализаторов Modcon systems ltd. Анализаторы качества, MOD, NIR, ЯМР, серы, поточные газовые хроматографы, фотометрические анализаторы, Шельтеры, Индекса Воббе, дымовых и технологических газов, стационарные газосигнализаторы, аналитическое оборудование, производство завода изготовителя, производителя модкон системс лтд, Израиль, israel, продажа Россия, СНГ</dc:title>
  <dc:subject>Опросный лист для заказа анализаторов Modcon systems ltd. Анализаторы качества, MOD, NIR, ЯМР, серы, поточные газовые хроматографы, фотометрические анализаторы, Шельтеры, Индекса Воббе, дымовых и технологических газов, стационарные газосигнализаторы,  аналитическое оборудование, производство завода изготовителя, производителя модкон системс лтд, Израиль, israel, продажа Россия, СНГ</dc:subject>
  <dc:creator>www.modcon.nt-rt.ru</dc:creator>
  <cp:keywords>Опросный, лист, заказа, анализаторов, Modcon, systems, ltd, качества, MOD, NIR, ЯМР, серы, поточные, газовые, хроматографы, фотометрические, анализаторы, Шельтеры, Индекса, Воббе, дымовых, технологических, стационарные, газосигнализаторы,  аналитическое, оборудование, производство, завода, изготовителя, производителя, модкон, системс, лтд, Израиль, israel, продажа, Россия, СНГ</cp:keywords>
  <cp:lastModifiedBy>Artem</cp:lastModifiedBy>
  <cp:revision>4</cp:revision>
  <cp:lastPrinted>2006-12-05T07:52:00Z</cp:lastPrinted>
  <dcterms:created xsi:type="dcterms:W3CDTF">2015-03-08T08:06:00Z</dcterms:created>
  <dcterms:modified xsi:type="dcterms:W3CDTF">2015-03-17T10:08:00Z</dcterms:modified>
</cp:coreProperties>
</file>